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D65" w:rsidRPr="00CB1D65" w:rsidRDefault="00CB1D65" w:rsidP="00CB1D65">
      <w:pPr>
        <w:bidi/>
        <w:spacing w:after="0" w:line="300" w:lineRule="atLeast"/>
        <w:ind w:firstLine="288"/>
        <w:rPr>
          <w:rFonts w:ascii="Verdana" w:eastAsia="Times New Roman" w:hAnsi="Verdana" w:cs="Times New Roman"/>
          <w:color w:val="000000"/>
          <w:sz w:val="20"/>
          <w:szCs w:val="20"/>
        </w:rPr>
      </w:pPr>
      <w:r w:rsidRPr="00CB1D65">
        <w:rPr>
          <w:rFonts w:ascii="Tahoma" w:eastAsia="Times New Roman" w:hAnsi="Tahoma" w:cs="Tahoma"/>
          <w:color w:val="000000"/>
          <w:sz w:val="20"/>
          <w:szCs w:val="20"/>
          <w:rtl/>
        </w:rPr>
        <w:t xml:space="preserve">تظهر هذه الشاشة عند اختيار الدورات التدريبية من قائمة </w:t>
      </w:r>
      <w:proofErr w:type="spellStart"/>
      <w:r w:rsidRPr="00CB1D65">
        <w:rPr>
          <w:rFonts w:ascii="Tahoma" w:eastAsia="Times New Roman" w:hAnsi="Tahoma" w:cs="Tahoma"/>
          <w:color w:val="000000"/>
          <w:sz w:val="20"/>
          <w:szCs w:val="20"/>
          <w:rtl/>
        </w:rPr>
        <w:t>الإستعلامات</w:t>
      </w:r>
      <w:proofErr w:type="spellEnd"/>
      <w:r w:rsidRPr="00CB1D65">
        <w:rPr>
          <w:rFonts w:ascii="Tahoma" w:eastAsia="Times New Roman" w:hAnsi="Tahoma" w:cs="Tahoma"/>
          <w:color w:val="000000"/>
          <w:sz w:val="20"/>
          <w:szCs w:val="20"/>
          <w:rtl/>
        </w:rPr>
        <w:t xml:space="preserve"> كما في الشكل (16-3).</w:t>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Verdana" w:eastAsia="Times New Roman" w:hAnsi="Verdana" w:cs="Times New Roman"/>
          <w:color w:val="000000"/>
          <w:sz w:val="20"/>
          <w:szCs w:val="20"/>
          <w:rtl/>
        </w:rPr>
        <w:t> </w:t>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6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Tahoma" w:eastAsia="Times New Roman" w:hAnsi="Tahoma" w:cs="Tahoma"/>
          <w:color w:val="000000"/>
          <w:sz w:val="16"/>
          <w:szCs w:val="16"/>
          <w:u w:val="single"/>
          <w:rtl/>
        </w:rPr>
        <w:t>الشكل (16-3)</w:t>
      </w:r>
      <w:r w:rsidRPr="00CB1D65">
        <w:rPr>
          <w:rFonts w:ascii="Tahoma" w:eastAsia="Times New Roman" w:hAnsi="Tahoma" w:cs="Tahoma"/>
          <w:color w:val="000000"/>
          <w:sz w:val="16"/>
          <w:szCs w:val="16"/>
          <w:rtl/>
        </w:rPr>
        <w:t> يمثل شاشة الدورات التدريبية.</w:t>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Verdana" w:eastAsia="Times New Roman" w:hAnsi="Verdana" w:cs="Times New Roman"/>
          <w:color w:val="000000"/>
          <w:sz w:val="20"/>
          <w:szCs w:val="20"/>
          <w:rtl/>
        </w:rPr>
        <w:t> </w:t>
      </w:r>
    </w:p>
    <w:p w:rsidR="00CB1D65" w:rsidRPr="00CB1D65" w:rsidRDefault="00CB1D65" w:rsidP="00CB1D65">
      <w:pPr>
        <w:bidi/>
        <w:spacing w:after="0" w:line="300" w:lineRule="atLeast"/>
        <w:ind w:firstLine="288"/>
        <w:rPr>
          <w:rFonts w:ascii="Verdana" w:eastAsia="Times New Roman" w:hAnsi="Verdana" w:cs="Times New Roman"/>
          <w:color w:val="000000"/>
          <w:sz w:val="20"/>
          <w:szCs w:val="20"/>
          <w:rtl/>
        </w:rPr>
      </w:pPr>
      <w:r w:rsidRPr="00CB1D65">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الدورات التدريبية الحاصل عليها الموظف (المستخدم </w:t>
      </w:r>
      <w:proofErr w:type="spellStart"/>
      <w:r w:rsidRPr="00CB1D65">
        <w:rPr>
          <w:rFonts w:ascii="Tahoma" w:eastAsia="Times New Roman" w:hAnsi="Tahoma" w:cs="Tahoma"/>
          <w:color w:val="000000"/>
          <w:sz w:val="20"/>
          <w:szCs w:val="20"/>
          <w:rtl/>
        </w:rPr>
        <w:t>الحالى</w:t>
      </w:r>
      <w:proofErr w:type="spellEnd"/>
      <w:r w:rsidRPr="00CB1D65">
        <w:rPr>
          <w:rFonts w:ascii="Tahoma" w:eastAsia="Times New Roman" w:hAnsi="Tahoma" w:cs="Tahoma"/>
          <w:color w:val="000000"/>
          <w:sz w:val="20"/>
          <w:szCs w:val="20"/>
          <w:rtl/>
        </w:rPr>
        <w:t xml:space="preserve">)و التي تشمل على </w:t>
      </w:r>
      <w:proofErr w:type="spellStart"/>
      <w:r w:rsidRPr="00CB1D65">
        <w:rPr>
          <w:rFonts w:ascii="Tahoma" w:eastAsia="Times New Roman" w:hAnsi="Tahoma" w:cs="Tahoma"/>
          <w:color w:val="000000"/>
          <w:sz w:val="20"/>
          <w:szCs w:val="20"/>
          <w:rtl/>
        </w:rPr>
        <w:t>مايلي</w:t>
      </w:r>
      <w:proofErr w:type="spellEnd"/>
      <w:r w:rsidRPr="00CB1D65">
        <w:rPr>
          <w:rFonts w:ascii="Tahoma" w:eastAsia="Times New Roman" w:hAnsi="Tahoma" w:cs="Tahoma"/>
          <w:color w:val="000000"/>
          <w:sz w:val="20"/>
          <w:szCs w:val="20"/>
          <w:rtl/>
        </w:rPr>
        <w:t xml:space="preserve"> (رقم الموظف ورقم سجله المدني واسمه و جدول تفاصيل الدورات التدريبية و يشمل نوع الدورة و اسمها و جهة التخرج و الدولة و المدينة و تاريخ بداية و نهاية الدورة و مدتها بالأيام ) حيث يتم الحصول على هذه المعلومات من خلال نظام شؤون الموظفين ، كما يمكن للمستخدم الاستعلام عن بيانات معلومات الدورات التدريبية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الدورات التدريبية لهذا الموظف ؛ ويمكن للمستخدم الرجوع الى بيانات الدورات التدريبية الخاصة به وذلك بالضغط على رابط "بيانات خاصة بي" ، كذلك يمكن للمستخدم طباعة تفاصيل الدورات التدريبية له أو لأحد الموظفين التابعين له إدارياً وذلك بالضغط على زر "طباعة" حيث يعرض النظام كشف بالدورات التدريبية كما في الشكل (1-16-3).</w:t>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Verdana" w:eastAsia="Times New Roman" w:hAnsi="Verdana" w:cs="Times New Roman"/>
          <w:color w:val="000000"/>
          <w:sz w:val="20"/>
          <w:szCs w:val="20"/>
          <w:rtl/>
        </w:rPr>
        <w:t> </w:t>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B1D65" w:rsidRPr="00CB1D65" w:rsidRDefault="00CB1D65" w:rsidP="00CB1D65">
      <w:pPr>
        <w:bidi/>
        <w:spacing w:after="0" w:line="240" w:lineRule="auto"/>
        <w:rPr>
          <w:rFonts w:ascii="Verdana" w:eastAsia="Times New Roman" w:hAnsi="Verdana" w:cs="Times New Roman"/>
          <w:color w:val="000000"/>
          <w:sz w:val="20"/>
          <w:szCs w:val="20"/>
          <w:rtl/>
        </w:rPr>
      </w:pPr>
      <w:r w:rsidRPr="00CB1D65">
        <w:rPr>
          <w:rFonts w:ascii="Tahoma" w:eastAsia="Times New Roman" w:hAnsi="Tahoma" w:cs="Tahoma"/>
          <w:color w:val="000000"/>
          <w:sz w:val="16"/>
          <w:szCs w:val="16"/>
          <w:u w:val="single"/>
          <w:rtl/>
        </w:rPr>
        <w:t>الشكل (1-16-3)</w:t>
      </w:r>
      <w:r w:rsidRPr="00CB1D65">
        <w:rPr>
          <w:rFonts w:ascii="Tahoma" w:eastAsia="Times New Roman" w:hAnsi="Tahoma" w:cs="Tahoma"/>
          <w:color w:val="000000"/>
          <w:sz w:val="16"/>
          <w:szCs w:val="16"/>
          <w:rtl/>
        </w:rPr>
        <w:t> يمثل كشف الدورات التدريبية.</w:t>
      </w:r>
    </w:p>
    <w:p w:rsidR="00141761" w:rsidRDefault="00141761" w:rsidP="00CB1D65">
      <w:pPr>
        <w:bidi/>
      </w:pPr>
      <w:bookmarkStart w:id="0" w:name="_GoBack"/>
      <w:bookmarkEnd w:id="0"/>
    </w:p>
    <w:sectPr w:rsidR="0014176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32"/>
    <w:rsid w:val="00141761"/>
    <w:rsid w:val="00C00132"/>
    <w:rsid w:val="00CB1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2013-EE6A-49E8-A343-1F2E3DBB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Company>KING KHALID UNIVERSITY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2019-10-08T09:31:00Z</dcterms:created>
  <dcterms:modified xsi:type="dcterms:W3CDTF">2019-10-08T09:31:00Z</dcterms:modified>
</cp:coreProperties>
</file>