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610" w:rsidRPr="00FA1418" w:rsidRDefault="00AA2A3F" w:rsidP="009D1BEF">
      <w:pPr>
        <w:jc w:val="center"/>
        <w:rPr>
          <w:rFonts w:cs="AL-Mohanad Bold"/>
          <w:color w:val="002060"/>
          <w:sz w:val="36"/>
          <w:szCs w:val="36"/>
          <w:rtl/>
        </w:rPr>
      </w:pPr>
      <w:r w:rsidRPr="00FA1418">
        <w:rPr>
          <w:rFonts w:cs="AL-Mohanad Bold" w:hint="cs"/>
          <w:color w:val="002060"/>
          <w:sz w:val="36"/>
          <w:szCs w:val="36"/>
          <w:rtl/>
        </w:rPr>
        <w:t>البطاقة الذكية لصرف الوجبة الطلابية</w:t>
      </w:r>
    </w:p>
    <w:p w:rsidR="00AA2A3F" w:rsidRPr="00FA1418" w:rsidRDefault="00AA2A3F" w:rsidP="009D1BEF">
      <w:pPr>
        <w:jc w:val="center"/>
        <w:rPr>
          <w:rFonts w:cs="AL-Mohanad Bold"/>
          <w:color w:val="002060"/>
          <w:sz w:val="36"/>
          <w:szCs w:val="36"/>
          <w:rtl/>
        </w:rPr>
      </w:pPr>
      <w:r w:rsidRPr="00FA1418">
        <w:rPr>
          <w:rFonts w:cs="AL-Mohanad Bold" w:hint="cs"/>
          <w:color w:val="002060"/>
          <w:sz w:val="36"/>
          <w:szCs w:val="36"/>
          <w:rtl/>
        </w:rPr>
        <w:t xml:space="preserve">من منطلق </w:t>
      </w:r>
      <w:r w:rsidR="009D1BEF" w:rsidRPr="00FA1418">
        <w:rPr>
          <w:rFonts w:cs="AL-Mohanad Bold" w:hint="cs"/>
          <w:color w:val="002060"/>
          <w:sz w:val="36"/>
          <w:szCs w:val="36"/>
          <w:rtl/>
        </w:rPr>
        <w:t>الاهتمام</w:t>
      </w:r>
      <w:r w:rsidRPr="00FA1418">
        <w:rPr>
          <w:rFonts w:cs="AL-Mohanad Bold" w:hint="cs"/>
          <w:color w:val="002060"/>
          <w:sz w:val="36"/>
          <w:szCs w:val="36"/>
          <w:rtl/>
        </w:rPr>
        <w:t xml:space="preserve"> بخدمات الطلاب سعت إدارة التغذية في عمادة شؤون  الطلاب </w:t>
      </w:r>
      <w:r w:rsidR="009D1BEF" w:rsidRPr="00FA1418">
        <w:rPr>
          <w:rFonts w:cs="AL-Mohanad Bold" w:hint="cs"/>
          <w:color w:val="002060"/>
          <w:sz w:val="36"/>
          <w:szCs w:val="36"/>
          <w:rtl/>
        </w:rPr>
        <w:t>لاعتماد</w:t>
      </w:r>
      <w:r w:rsidRPr="00FA1418">
        <w:rPr>
          <w:rFonts w:cs="AL-Mohanad Bold" w:hint="cs"/>
          <w:color w:val="002060"/>
          <w:sz w:val="36"/>
          <w:szCs w:val="36"/>
          <w:rtl/>
        </w:rPr>
        <w:t xml:space="preserve"> البطاقة الذكية في عملية صرف الوجبات الطلابية في المطعم الجامعي ، حرصا منها لاستفادة جميع الطلاب من خدمة التغذية بكل يسر وسهولة وليتسنى للإدارة من تقديم الخدمة السريعة والميسرة يتوجب على الطالب ومن خلال متجر التطبيقات </w:t>
      </w:r>
      <w:r w:rsidR="009D1BEF" w:rsidRPr="00FA1418">
        <w:rPr>
          <w:rFonts w:cs="AL-Mohanad Bold" w:hint="cs"/>
          <w:color w:val="002060"/>
          <w:sz w:val="36"/>
          <w:szCs w:val="36"/>
          <w:rtl/>
        </w:rPr>
        <w:t>الإلكترونية</w:t>
      </w:r>
      <w:r w:rsidRPr="00FA1418">
        <w:rPr>
          <w:rFonts w:cs="AL-Mohanad Bold" w:hint="cs"/>
          <w:color w:val="002060"/>
          <w:sz w:val="36"/>
          <w:szCs w:val="36"/>
          <w:rtl/>
        </w:rPr>
        <w:t xml:space="preserve"> تحميل برنامج </w:t>
      </w:r>
      <w:r w:rsidR="009D1BEF" w:rsidRPr="00FA1418">
        <w:rPr>
          <w:rFonts w:cs="AL-Mohanad Bold" w:hint="cs"/>
          <w:color w:val="002060"/>
          <w:sz w:val="36"/>
          <w:szCs w:val="36"/>
          <w:rtl/>
        </w:rPr>
        <w:t xml:space="preserve">جامعة الملك خالد ( أكاديميا) ثم ادخال اسم المستخدم وكلمة المرور ومن ثم الذهاب إلى ايقونة ( شخصي) ثم الاختيار  من القائمة (البطاقة الجامعية ) وحفظها على جواله ليتم الدخول بها وتمريرها عبر جهاز </w:t>
      </w:r>
      <w:proofErr w:type="spellStart"/>
      <w:r w:rsidR="009D1BEF" w:rsidRPr="00FA1418">
        <w:rPr>
          <w:rFonts w:cs="AL-Mohanad Bold" w:hint="cs"/>
          <w:color w:val="002060"/>
          <w:sz w:val="36"/>
          <w:szCs w:val="36"/>
          <w:rtl/>
        </w:rPr>
        <w:t>الباركود</w:t>
      </w:r>
      <w:proofErr w:type="spellEnd"/>
      <w:r w:rsidR="009D1BEF" w:rsidRPr="00FA1418">
        <w:rPr>
          <w:rFonts w:cs="AL-Mohanad Bold" w:hint="cs"/>
          <w:color w:val="002060"/>
          <w:sz w:val="36"/>
          <w:szCs w:val="36"/>
          <w:rtl/>
        </w:rPr>
        <w:t xml:space="preserve"> مباشرة.</w:t>
      </w:r>
    </w:p>
    <w:p w:rsidR="009D1BEF" w:rsidRPr="00FA1418" w:rsidRDefault="009D1BEF" w:rsidP="009D1BEF">
      <w:pPr>
        <w:jc w:val="center"/>
        <w:rPr>
          <w:rFonts w:cs="AL-Mohanad Bold" w:hint="cs"/>
          <w:color w:val="002060"/>
          <w:sz w:val="36"/>
          <w:szCs w:val="36"/>
          <w:rtl/>
        </w:rPr>
      </w:pPr>
    </w:p>
    <w:p w:rsidR="00FA1418" w:rsidRPr="00FA1418" w:rsidRDefault="00FA1418" w:rsidP="009D1BEF">
      <w:pPr>
        <w:jc w:val="center"/>
        <w:rPr>
          <w:rFonts w:cs="Sultan Medium" w:hint="cs"/>
          <w:b/>
          <w:bCs/>
          <w:color w:val="002060"/>
          <w:sz w:val="44"/>
          <w:szCs w:val="44"/>
          <w:rtl/>
        </w:rPr>
      </w:pPr>
    </w:p>
    <w:p w:rsidR="00FA1418" w:rsidRPr="00FA1418" w:rsidRDefault="00FA1418" w:rsidP="009D1BEF">
      <w:pPr>
        <w:jc w:val="center"/>
        <w:rPr>
          <w:rFonts w:cs="Sultan Medium" w:hint="cs"/>
          <w:b/>
          <w:bCs/>
          <w:color w:val="002060"/>
          <w:sz w:val="44"/>
          <w:szCs w:val="44"/>
          <w:rtl/>
        </w:rPr>
      </w:pPr>
    </w:p>
    <w:p w:rsidR="00FA1418" w:rsidRPr="00FA1418" w:rsidRDefault="00FA1418" w:rsidP="009D1BEF">
      <w:pPr>
        <w:jc w:val="center"/>
        <w:rPr>
          <w:rFonts w:cs="Sultan Medium"/>
          <w:b/>
          <w:bCs/>
          <w:color w:val="002060"/>
          <w:sz w:val="44"/>
          <w:szCs w:val="44"/>
        </w:rPr>
      </w:pPr>
      <w:r w:rsidRPr="00FA1418">
        <w:rPr>
          <w:rFonts w:cs="Sultan Medium" w:hint="cs"/>
          <w:b/>
          <w:bCs/>
          <w:color w:val="002060"/>
          <w:sz w:val="44"/>
          <w:szCs w:val="44"/>
          <w:rtl/>
        </w:rPr>
        <w:t xml:space="preserve">                                                    إدارة التغذية</w:t>
      </w:r>
      <w:bookmarkStart w:id="0" w:name="_GoBack"/>
      <w:bookmarkEnd w:id="0"/>
    </w:p>
    <w:sectPr w:rsidR="00FA1418" w:rsidRPr="00FA1418" w:rsidSect="008069F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A3F"/>
    <w:rsid w:val="002A0858"/>
    <w:rsid w:val="002B4610"/>
    <w:rsid w:val="008069FA"/>
    <w:rsid w:val="009D1BEF"/>
    <w:rsid w:val="00AA2A3F"/>
    <w:rsid w:val="00FA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2016-11-06T08:29:00Z</cp:lastPrinted>
  <dcterms:created xsi:type="dcterms:W3CDTF">2016-11-06T08:08:00Z</dcterms:created>
  <dcterms:modified xsi:type="dcterms:W3CDTF">2016-11-06T08:48:00Z</dcterms:modified>
</cp:coreProperties>
</file>